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B62" w:rsidRPr="00CB1033" w:rsidRDefault="005A1B62" w:rsidP="005A1B62">
      <w:pPr>
        <w:spacing w:before="120"/>
        <w:jc w:val="center"/>
        <w:textAlignment w:val="baseline"/>
        <w:rPr>
          <w:rFonts w:eastAsia="Times New Roman" w:cs="Times New Roman"/>
          <w:b/>
        </w:rPr>
      </w:pPr>
      <w:r w:rsidRPr="00CB1033">
        <w:rPr>
          <w:rFonts w:eastAsia="Times New Roman" w:cs="Times New Roman"/>
          <w:b/>
        </w:rPr>
        <w:t xml:space="preserve">DANH SÁCH CÁC LUẬT, NGHỊ QUYẾT </w:t>
      </w:r>
    </w:p>
    <w:p w:rsidR="00034629" w:rsidRPr="00CB1033" w:rsidRDefault="005A1B62" w:rsidP="005A1B62">
      <w:pPr>
        <w:jc w:val="center"/>
        <w:textAlignment w:val="baseline"/>
        <w:rPr>
          <w:rFonts w:eastAsia="Times New Roman" w:cs="Times New Roman"/>
          <w:b/>
        </w:rPr>
      </w:pPr>
      <w:r w:rsidRPr="00CB1033">
        <w:rPr>
          <w:rFonts w:eastAsia="Times New Roman" w:cs="Times New Roman"/>
          <w:b/>
        </w:rPr>
        <w:t>Đ</w:t>
      </w:r>
      <w:r w:rsidR="00034629" w:rsidRPr="00CB1033">
        <w:rPr>
          <w:rFonts w:eastAsia="Times New Roman" w:cs="Times New Roman"/>
          <w:b/>
        </w:rPr>
        <w:t>ược thông qua tại kỳ họp thứ 9, Quốc hội khóa XIV</w:t>
      </w:r>
    </w:p>
    <w:p w:rsidR="009C5C18" w:rsidRPr="00CB1033" w:rsidRDefault="009C5C18" w:rsidP="005A1B62">
      <w:pPr>
        <w:jc w:val="center"/>
        <w:textAlignment w:val="baseline"/>
        <w:rPr>
          <w:rFonts w:ascii="Arial" w:hAnsi="Arial" w:cs="Arial"/>
          <w:shd w:val="clear" w:color="auto" w:fill="FFFFFF"/>
        </w:rPr>
      </w:pPr>
      <w:r w:rsidRPr="00CB1033">
        <w:rPr>
          <w:rFonts w:eastAsia="Times New Roman" w:cs="Times New Roman"/>
          <w:b/>
          <w:noProof/>
        </w:rPr>
        <mc:AlternateContent>
          <mc:Choice Requires="wps">
            <w:drawing>
              <wp:anchor distT="0" distB="0" distL="114300" distR="114300" simplePos="0" relativeHeight="251661312" behindDoc="0" locked="0" layoutInCell="1" allowOverlap="1" wp14:anchorId="6572F96C" wp14:editId="06D7929C">
                <wp:simplePos x="0" y="0"/>
                <wp:positionH relativeFrom="column">
                  <wp:posOffset>1863090</wp:posOffset>
                </wp:positionH>
                <wp:positionV relativeFrom="paragraph">
                  <wp:posOffset>43815</wp:posOffset>
                </wp:positionV>
                <wp:extent cx="2114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9119E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6.7pt,3.45pt" to="313.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" strokecolor="black [3040]"/>
            </w:pict>
          </mc:Fallback>
        </mc:AlternateContent>
      </w:r>
    </w:p>
    <w:p w:rsidR="005A1B62" w:rsidRDefault="009C5C18" w:rsidP="005D2725">
      <w:pPr>
        <w:ind w:firstLine="720"/>
        <w:jc w:val="both"/>
        <w:textAlignment w:val="baseline"/>
        <w:rPr>
          <w:rFonts w:cs="Times New Roman"/>
          <w:shd w:val="clear" w:color="auto" w:fill="FFFFFF"/>
        </w:rPr>
      </w:pPr>
      <w:r w:rsidRPr="00CB1033">
        <w:rPr>
          <w:rFonts w:cs="Times New Roman"/>
          <w:shd w:val="clear" w:color="auto" w:fill="FFFFFF"/>
        </w:rPr>
        <w:t xml:space="preserve">Ngày </w:t>
      </w:r>
      <w:r w:rsidR="005342E3" w:rsidRPr="00CB1033">
        <w:rPr>
          <w:rFonts w:cs="Times New Roman"/>
          <w:shd w:val="clear" w:color="auto" w:fill="FFFFFF"/>
        </w:rPr>
        <w:t>10</w:t>
      </w:r>
      <w:r w:rsidRPr="00CB1033">
        <w:rPr>
          <w:rFonts w:cs="Times New Roman"/>
          <w:shd w:val="clear" w:color="auto" w:fill="FFFFFF"/>
        </w:rPr>
        <w:t>/</w:t>
      </w:r>
      <w:r w:rsidR="005D2725" w:rsidRPr="00CB1033">
        <w:rPr>
          <w:rFonts w:cs="Times New Roman"/>
          <w:shd w:val="clear" w:color="auto" w:fill="FFFFFF"/>
        </w:rPr>
        <w:t>9</w:t>
      </w:r>
      <w:r w:rsidRPr="00CB1033">
        <w:rPr>
          <w:rFonts w:cs="Times New Roman"/>
          <w:shd w:val="clear" w:color="auto" w:fill="FFFFFF"/>
        </w:rPr>
        <w:t xml:space="preserve">/2020 Sở GDĐT Hà Nội đã ban hành công văn số </w:t>
      </w:r>
      <w:r w:rsidR="005342E3" w:rsidRPr="00CB1033">
        <w:rPr>
          <w:rFonts w:cs="Times New Roman"/>
          <w:shd w:val="clear" w:color="auto" w:fill="FFFFFF"/>
        </w:rPr>
        <w:t>2908</w:t>
      </w:r>
      <w:r w:rsidRPr="00CB1033">
        <w:rPr>
          <w:rFonts w:cs="Times New Roman"/>
          <w:shd w:val="clear" w:color="auto" w:fill="FFFFFF"/>
        </w:rPr>
        <w:t xml:space="preserve">/SGDĐT-VP </w:t>
      </w:r>
      <w:r w:rsidR="00F72528" w:rsidRPr="00CB1033">
        <w:rPr>
          <w:rFonts w:cs="Times New Roman"/>
        </w:rPr>
        <w:t>về việc tuyên truyền, phổ biến các luật, nghị quyết được thông qua tại kỳ họp thứ 9, Quốc hội khóa XIV và triển khai một số nhiệm vụ công tác phổ biến, giáo dục pháp luật</w:t>
      </w:r>
      <w:r w:rsidRPr="00CB1033">
        <w:rPr>
          <w:rFonts w:cs="Times New Roman"/>
          <w:shd w:val="clear" w:color="auto" w:fill="FFFFFF"/>
        </w:rPr>
        <w:t>. Các văn bản luật, nghị quyết được đăng tải trên Cổng thông tin điện tử Chính phủ/Hệ thống văn bản/Quốc hội.</w:t>
      </w:r>
      <w:r w:rsidRPr="00CB1033">
        <w:rPr>
          <w:rFonts w:cs="Times New Roman"/>
          <w:sz w:val="21"/>
          <w:szCs w:val="21"/>
          <w:shd w:val="clear" w:color="auto" w:fill="FFFFFF"/>
        </w:rPr>
        <w:t> </w:t>
      </w:r>
      <w:r w:rsidRPr="00CB1033">
        <w:rPr>
          <w:rFonts w:cs="Times New Roman"/>
          <w:shd w:val="clear" w:color="auto" w:fill="FFFFFF"/>
        </w:rPr>
        <w:t>Để cán bộ, giáo viên, nhân viên, học sinh, sinh viên và các cơ quan, đơn vị dễ dàng tiếp cận các văn bản, Sở GDĐT gửi đường link như sau:</w:t>
      </w:r>
    </w:p>
    <w:p w:rsidR="00CB1033" w:rsidRPr="00CB1033" w:rsidRDefault="00CB1033" w:rsidP="005D2725">
      <w:pPr>
        <w:ind w:firstLine="720"/>
        <w:jc w:val="both"/>
        <w:textAlignment w:val="baseline"/>
        <w:rPr>
          <w:rFonts w:cs="Times New Roman"/>
          <w:shd w:val="clear" w:color="auto" w:fill="FFFFFF"/>
        </w:rPr>
      </w:pPr>
      <w:bookmarkStart w:id="0" w:name="_GoBack"/>
      <w:bookmarkEnd w:id="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910"/>
        <w:gridCol w:w="1438"/>
        <w:gridCol w:w="5708"/>
      </w:tblGrid>
      <w:tr w:rsidR="00CB1033" w:rsidRPr="00CB1033" w:rsidTr="005A1B62">
        <w:tc>
          <w:tcPr>
            <w:tcW w:w="0" w:type="auto"/>
            <w:tcMar>
              <w:top w:w="45" w:type="dxa"/>
              <w:left w:w="45" w:type="dxa"/>
              <w:bottom w:w="45" w:type="dxa"/>
              <w:right w:w="45" w:type="dxa"/>
            </w:tcMar>
            <w:vAlign w:val="center"/>
          </w:tcPr>
          <w:p w:rsidR="00FE30F5" w:rsidRPr="00CB1033" w:rsidRDefault="00FE30F5" w:rsidP="005A1B62">
            <w:pPr>
              <w:spacing w:before="120"/>
              <w:jc w:val="center"/>
              <w:rPr>
                <w:rFonts w:cs="Times New Roman"/>
                <w:b/>
              </w:rPr>
            </w:pPr>
            <w:r w:rsidRPr="00CB1033">
              <w:rPr>
                <w:rFonts w:cs="Times New Roman"/>
                <w:b/>
              </w:rPr>
              <w:t>Số/Ký hiệu</w:t>
            </w:r>
          </w:p>
        </w:tc>
        <w:tc>
          <w:tcPr>
            <w:tcW w:w="0" w:type="auto"/>
            <w:tcMar>
              <w:top w:w="45" w:type="dxa"/>
              <w:left w:w="45" w:type="dxa"/>
              <w:bottom w:w="45" w:type="dxa"/>
              <w:right w:w="45" w:type="dxa"/>
            </w:tcMar>
            <w:vAlign w:val="center"/>
          </w:tcPr>
          <w:p w:rsidR="00FE30F5" w:rsidRPr="00CB1033" w:rsidRDefault="00FE30F5" w:rsidP="005A1B62">
            <w:pPr>
              <w:spacing w:before="120"/>
              <w:jc w:val="center"/>
              <w:rPr>
                <w:rFonts w:cs="Times New Roman"/>
                <w:b/>
              </w:rPr>
            </w:pPr>
            <w:r w:rsidRPr="00CB1033">
              <w:rPr>
                <w:rFonts w:cs="Times New Roman"/>
                <w:b/>
              </w:rPr>
              <w:t>Ngày ban hành</w:t>
            </w:r>
          </w:p>
        </w:tc>
        <w:tc>
          <w:tcPr>
            <w:tcW w:w="0" w:type="auto"/>
            <w:tcMar>
              <w:top w:w="45" w:type="dxa"/>
              <w:left w:w="45" w:type="dxa"/>
              <w:bottom w:w="45" w:type="dxa"/>
              <w:right w:w="45" w:type="dxa"/>
            </w:tcMar>
            <w:vAlign w:val="center"/>
          </w:tcPr>
          <w:p w:rsidR="00FE30F5" w:rsidRPr="00CB1033" w:rsidRDefault="00FE30F5" w:rsidP="005A1B62">
            <w:pPr>
              <w:spacing w:before="120"/>
              <w:jc w:val="center"/>
              <w:rPr>
                <w:rFonts w:cs="Times New Roman"/>
                <w:b/>
                <w:spacing w:val="-10"/>
              </w:rPr>
            </w:pPr>
            <w:r w:rsidRPr="00CB1033">
              <w:rPr>
                <w:rFonts w:cs="Times New Roman"/>
                <w:b/>
                <w:spacing w:val="-10"/>
              </w:rPr>
              <w:t>Trích yếu</w:t>
            </w:r>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102/2020/QH14</w:t>
            </w:r>
          </w:p>
        </w:tc>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08/06/2020</w:t>
            </w:r>
          </w:p>
        </w:tc>
        <w:tc>
          <w:tcPr>
            <w:tcW w:w="0" w:type="auto"/>
            <w:tcMar>
              <w:top w:w="45" w:type="dxa"/>
              <w:left w:w="45" w:type="dxa"/>
              <w:bottom w:w="45" w:type="dxa"/>
              <w:right w:w="45" w:type="dxa"/>
            </w:tcMar>
            <w:vAlign w:val="center"/>
            <w:hideMark/>
          </w:tcPr>
          <w:p w:rsidR="00D42EB5" w:rsidRPr="00CB1033" w:rsidRDefault="00FF24ED" w:rsidP="005A1B62">
            <w:pPr>
              <w:spacing w:before="120"/>
              <w:rPr>
                <w:rFonts w:cs="Times New Roman"/>
                <w:spacing w:val="-10"/>
              </w:rPr>
            </w:pPr>
            <w:hyperlink r:id="rId7" w:history="1">
              <w:r w:rsidR="00D42EB5" w:rsidRPr="00CB1033">
                <w:rPr>
                  <w:rStyle w:val="Hyperlink"/>
                  <w:rFonts w:cs="Times New Roman"/>
                  <w:color w:val="auto"/>
                  <w:spacing w:val="-10"/>
                </w:rPr>
                <w:t>Phê chuẩn Hiệp định Thương mại tự do giữa Cộng hòa xã hội chủ nghĩa Việt Nam và Liên minh Châu Âu</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103/2020/QH14</w:t>
            </w:r>
          </w:p>
        </w:tc>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08/06/2020</w:t>
            </w:r>
          </w:p>
        </w:tc>
        <w:tc>
          <w:tcPr>
            <w:tcW w:w="0" w:type="auto"/>
            <w:tcMar>
              <w:top w:w="45" w:type="dxa"/>
              <w:left w:w="45" w:type="dxa"/>
              <w:bottom w:w="45" w:type="dxa"/>
              <w:right w:w="45" w:type="dxa"/>
            </w:tcMar>
            <w:vAlign w:val="center"/>
            <w:hideMark/>
          </w:tcPr>
          <w:p w:rsidR="00D42EB5" w:rsidRPr="00CB1033" w:rsidRDefault="00FF24ED" w:rsidP="005A1B62">
            <w:pPr>
              <w:spacing w:before="120"/>
              <w:jc w:val="both"/>
              <w:rPr>
                <w:rFonts w:cs="Times New Roman"/>
              </w:rPr>
            </w:pPr>
            <w:hyperlink r:id="rId8" w:history="1">
              <w:r w:rsidR="00D42EB5" w:rsidRPr="00CB1033">
                <w:rPr>
                  <w:rStyle w:val="Hyperlink"/>
                  <w:rFonts w:cs="Times New Roman"/>
                  <w:color w:val="auto"/>
                </w:rPr>
                <w:t>Phê chuẩn Hiệp định Bảo hộ đầu tư giữa một bên là Cộng hòa xã hội chủ nghĩa Việt Nam và một bên là Liên minh Châu Âu và các nước thành viên Liên minh Châu Âu</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104/2020/QH14</w:t>
            </w:r>
          </w:p>
        </w:tc>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08/06/2020</w:t>
            </w:r>
          </w:p>
        </w:tc>
        <w:tc>
          <w:tcPr>
            <w:tcW w:w="0" w:type="auto"/>
            <w:tcMar>
              <w:top w:w="45" w:type="dxa"/>
              <w:left w:w="45" w:type="dxa"/>
              <w:bottom w:w="45" w:type="dxa"/>
              <w:right w:w="45" w:type="dxa"/>
            </w:tcMar>
            <w:vAlign w:val="center"/>
            <w:hideMark/>
          </w:tcPr>
          <w:p w:rsidR="00D42EB5" w:rsidRPr="00CB1033" w:rsidRDefault="00FF24ED" w:rsidP="005A1B62">
            <w:pPr>
              <w:spacing w:before="120"/>
              <w:rPr>
                <w:rFonts w:cs="Times New Roman"/>
              </w:rPr>
            </w:pPr>
            <w:hyperlink r:id="rId9" w:history="1">
              <w:r w:rsidR="00D42EB5" w:rsidRPr="00CB1033">
                <w:rPr>
                  <w:rStyle w:val="Hyperlink"/>
                  <w:rFonts w:cs="Times New Roman"/>
                  <w:color w:val="auto"/>
                </w:rPr>
                <w:t>Gia nhập Công ước số 105 của Tổ chức Lao động quốc tế về Xóa bỏ lao động cưỡng bức</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105/2020/QH14</w:t>
            </w:r>
          </w:p>
        </w:tc>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09/06/2020</w:t>
            </w:r>
          </w:p>
        </w:tc>
        <w:tc>
          <w:tcPr>
            <w:tcW w:w="0" w:type="auto"/>
            <w:tcMar>
              <w:top w:w="45" w:type="dxa"/>
              <w:left w:w="45" w:type="dxa"/>
              <w:bottom w:w="45" w:type="dxa"/>
              <w:right w:w="45" w:type="dxa"/>
            </w:tcMar>
            <w:vAlign w:val="center"/>
            <w:hideMark/>
          </w:tcPr>
          <w:p w:rsidR="00D42EB5" w:rsidRPr="00CB1033" w:rsidRDefault="00FF24ED" w:rsidP="005A1B62">
            <w:pPr>
              <w:spacing w:before="120"/>
              <w:jc w:val="both"/>
              <w:rPr>
                <w:rFonts w:cs="Times New Roman"/>
              </w:rPr>
            </w:pPr>
            <w:hyperlink r:id="rId10" w:history="1">
              <w:r w:rsidR="00D42EB5" w:rsidRPr="00CB1033">
                <w:rPr>
                  <w:rStyle w:val="Hyperlink"/>
                  <w:rFonts w:cs="Times New Roman"/>
                  <w:color w:val="auto"/>
                </w:rPr>
                <w:t>Về Chương trình giám sát của Quốc hội năm 2021</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106/2020/QH14</w:t>
            </w:r>
          </w:p>
        </w:tc>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10/06/2020</w:t>
            </w:r>
          </w:p>
        </w:tc>
        <w:tc>
          <w:tcPr>
            <w:tcW w:w="0" w:type="auto"/>
            <w:tcMar>
              <w:top w:w="45" w:type="dxa"/>
              <w:left w:w="45" w:type="dxa"/>
              <w:bottom w:w="45" w:type="dxa"/>
              <w:right w:w="45" w:type="dxa"/>
            </w:tcMar>
            <w:vAlign w:val="center"/>
            <w:hideMark/>
          </w:tcPr>
          <w:p w:rsidR="00D42EB5" w:rsidRPr="00CB1033" w:rsidRDefault="00FF24ED" w:rsidP="005A1B62">
            <w:pPr>
              <w:spacing w:before="120"/>
              <w:rPr>
                <w:rFonts w:cs="Times New Roman"/>
              </w:rPr>
            </w:pPr>
            <w:hyperlink r:id="rId11" w:history="1">
              <w:r w:rsidR="00D42EB5" w:rsidRPr="00CB1033">
                <w:rPr>
                  <w:rStyle w:val="Hyperlink"/>
                  <w:rFonts w:cs="Times New Roman"/>
                  <w:color w:val="auto"/>
                </w:rPr>
                <w:t>Chương trình xây dựng luật, pháp lệnh năm 2021, điều chỉnh Chương trình xây dựng luật, pháp lệnh năm 2020</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107/2020/QH14</w:t>
            </w:r>
          </w:p>
        </w:tc>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10/06/2020</w:t>
            </w:r>
          </w:p>
        </w:tc>
        <w:tc>
          <w:tcPr>
            <w:tcW w:w="0" w:type="auto"/>
            <w:tcMar>
              <w:top w:w="45" w:type="dxa"/>
              <w:left w:w="45" w:type="dxa"/>
              <w:bottom w:w="45" w:type="dxa"/>
              <w:right w:w="45" w:type="dxa"/>
            </w:tcMar>
            <w:vAlign w:val="center"/>
            <w:hideMark/>
          </w:tcPr>
          <w:p w:rsidR="00D42EB5" w:rsidRPr="00CB1033" w:rsidRDefault="00FF24ED" w:rsidP="005A1B62">
            <w:pPr>
              <w:spacing w:before="120"/>
              <w:jc w:val="both"/>
              <w:rPr>
                <w:rFonts w:cs="Times New Roman"/>
              </w:rPr>
            </w:pPr>
            <w:hyperlink r:id="rId12" w:history="1">
              <w:r w:rsidR="00D42EB5" w:rsidRPr="00CB1033">
                <w:rPr>
                  <w:rStyle w:val="Hyperlink"/>
                  <w:rFonts w:cs="Times New Roman"/>
                  <w:color w:val="auto"/>
                </w:rPr>
                <w:t>Về kéo dài thời hạn miễn thuế sử dụng đất nông nghiệp được quy định tại Nghị quyết số 55/2010/QH12 ngày 24 tháng 11 năm 2010 của Quốc hội về miễn, giảm thuế sử dụng đất nông nghiệp đã được sửa đổi, bổ sung một số điều theo Nghị quyết số 28/2016/QH14 ngày 11 tháng 11 năm 2016 của Quốc hội</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108/2020/QH14</w:t>
            </w:r>
          </w:p>
        </w:tc>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11/06/2020</w:t>
            </w:r>
          </w:p>
        </w:tc>
        <w:tc>
          <w:tcPr>
            <w:tcW w:w="0" w:type="auto"/>
            <w:tcMar>
              <w:top w:w="45" w:type="dxa"/>
              <w:left w:w="45" w:type="dxa"/>
              <w:bottom w:w="45" w:type="dxa"/>
              <w:right w:w="45" w:type="dxa"/>
            </w:tcMar>
            <w:vAlign w:val="center"/>
            <w:hideMark/>
          </w:tcPr>
          <w:p w:rsidR="00D42EB5" w:rsidRPr="00CB1033" w:rsidRDefault="00FF24ED" w:rsidP="005A1B62">
            <w:pPr>
              <w:spacing w:before="120"/>
              <w:jc w:val="both"/>
              <w:rPr>
                <w:rFonts w:cs="Times New Roman"/>
              </w:rPr>
            </w:pPr>
            <w:hyperlink r:id="rId13" w:history="1">
              <w:r w:rsidR="00D42EB5" w:rsidRPr="00CB1033">
                <w:rPr>
                  <w:rStyle w:val="Hyperlink"/>
                  <w:rFonts w:cs="Times New Roman"/>
                  <w:color w:val="auto"/>
                </w:rPr>
                <w:t>Bầu Chủ tịch Hội đồng bầu cử quốc gia</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109/2020/QH14</w:t>
            </w:r>
          </w:p>
        </w:tc>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11/06/2020</w:t>
            </w:r>
          </w:p>
        </w:tc>
        <w:tc>
          <w:tcPr>
            <w:tcW w:w="0" w:type="auto"/>
            <w:tcMar>
              <w:top w:w="45" w:type="dxa"/>
              <w:left w:w="45" w:type="dxa"/>
              <w:bottom w:w="45" w:type="dxa"/>
              <w:right w:w="45" w:type="dxa"/>
            </w:tcMar>
            <w:vAlign w:val="center"/>
            <w:hideMark/>
          </w:tcPr>
          <w:p w:rsidR="00D42EB5" w:rsidRPr="00CB1033" w:rsidRDefault="00FF24ED" w:rsidP="005A1B62">
            <w:pPr>
              <w:spacing w:before="120"/>
              <w:rPr>
                <w:rFonts w:cs="Times New Roman"/>
              </w:rPr>
            </w:pPr>
            <w:hyperlink r:id="rId14" w:history="1">
              <w:r w:rsidR="00D42EB5" w:rsidRPr="00CB1033">
                <w:rPr>
                  <w:rStyle w:val="Hyperlink"/>
                  <w:rFonts w:cs="Times New Roman"/>
                  <w:color w:val="auto"/>
                </w:rPr>
                <w:t>Phê chuẩn đề nghị của Thủ tướng Chính phủ về việc miễn nhiệm chức vụ Phó Thủ tướng Chính phủ nhiệm kỳ 2016-2021</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lastRenderedPageBreak/>
              <w:t>110/2020/QH14</w:t>
            </w:r>
          </w:p>
        </w:tc>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11/06/2020</w:t>
            </w:r>
          </w:p>
        </w:tc>
        <w:tc>
          <w:tcPr>
            <w:tcW w:w="0" w:type="auto"/>
            <w:tcMar>
              <w:top w:w="45" w:type="dxa"/>
              <w:left w:w="45" w:type="dxa"/>
              <w:bottom w:w="45" w:type="dxa"/>
              <w:right w:w="45" w:type="dxa"/>
            </w:tcMar>
            <w:vAlign w:val="center"/>
            <w:hideMark/>
          </w:tcPr>
          <w:p w:rsidR="00D42EB5" w:rsidRPr="00CB1033" w:rsidRDefault="00FF24ED" w:rsidP="005A1B62">
            <w:pPr>
              <w:spacing w:before="120"/>
              <w:jc w:val="both"/>
              <w:rPr>
                <w:rFonts w:cs="Times New Roman"/>
              </w:rPr>
            </w:pPr>
            <w:hyperlink r:id="rId15" w:history="1">
              <w:r w:rsidR="00D42EB5" w:rsidRPr="00CB1033">
                <w:rPr>
                  <w:rStyle w:val="Hyperlink"/>
                  <w:rFonts w:cs="Times New Roman"/>
                  <w:color w:val="auto"/>
                </w:rPr>
                <w:t>Miễn nhiệm chức vụ Ủy viên Ủy ban Thường vụ Quốc hội khóa XIV</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111/2020/QH14</w:t>
            </w:r>
          </w:p>
        </w:tc>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12/06/2020</w:t>
            </w:r>
          </w:p>
        </w:tc>
        <w:tc>
          <w:tcPr>
            <w:tcW w:w="0" w:type="auto"/>
            <w:tcMar>
              <w:top w:w="45" w:type="dxa"/>
              <w:left w:w="45" w:type="dxa"/>
              <w:bottom w:w="45" w:type="dxa"/>
              <w:right w:w="45" w:type="dxa"/>
            </w:tcMar>
            <w:vAlign w:val="center"/>
            <w:hideMark/>
          </w:tcPr>
          <w:p w:rsidR="00D42EB5" w:rsidRPr="00CB1033" w:rsidRDefault="00FF24ED" w:rsidP="005A1B62">
            <w:pPr>
              <w:spacing w:before="120"/>
              <w:rPr>
                <w:rFonts w:cs="Times New Roman"/>
              </w:rPr>
            </w:pPr>
            <w:hyperlink r:id="rId16" w:history="1">
              <w:r w:rsidR="00D42EB5" w:rsidRPr="00CB1033">
                <w:rPr>
                  <w:rStyle w:val="Hyperlink"/>
                  <w:rFonts w:cs="Times New Roman"/>
                  <w:color w:val="auto"/>
                </w:rPr>
                <w:t>Phê chuẩn đề nghị của Chủ tịch Hội đồng bầu cử quốc gia về danh sách các Phó Chủ tịch và các Ủy viên Hội đồng bầu cử quốc gia</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112/2020/QH14</w:t>
            </w:r>
          </w:p>
        </w:tc>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12/06/2020</w:t>
            </w:r>
          </w:p>
        </w:tc>
        <w:tc>
          <w:tcPr>
            <w:tcW w:w="0" w:type="auto"/>
            <w:tcMar>
              <w:top w:w="45" w:type="dxa"/>
              <w:left w:w="45" w:type="dxa"/>
              <w:bottom w:w="45" w:type="dxa"/>
              <w:right w:w="45" w:type="dxa"/>
            </w:tcMar>
            <w:vAlign w:val="center"/>
            <w:hideMark/>
          </w:tcPr>
          <w:p w:rsidR="00D42EB5" w:rsidRPr="00CB1033" w:rsidRDefault="00FF24ED" w:rsidP="005A1B62">
            <w:pPr>
              <w:spacing w:before="120"/>
              <w:jc w:val="both"/>
              <w:rPr>
                <w:rFonts w:cs="Times New Roman"/>
              </w:rPr>
            </w:pPr>
            <w:hyperlink r:id="rId17" w:history="1">
              <w:r w:rsidR="00D42EB5" w:rsidRPr="00CB1033">
                <w:rPr>
                  <w:rStyle w:val="Hyperlink"/>
                  <w:rFonts w:cs="Times New Roman"/>
                  <w:color w:val="auto"/>
                </w:rPr>
                <w:t>Bầu giữ chức vụ Ủy viên Ủy ban Thường vụ Quốc hội khóa XIV</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113/2020/QH14</w:t>
            </w:r>
          </w:p>
        </w:tc>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18/06/2020</w:t>
            </w:r>
          </w:p>
        </w:tc>
        <w:tc>
          <w:tcPr>
            <w:tcW w:w="0" w:type="auto"/>
            <w:tcMar>
              <w:top w:w="45" w:type="dxa"/>
              <w:left w:w="45" w:type="dxa"/>
              <w:bottom w:w="45" w:type="dxa"/>
              <w:right w:w="45" w:type="dxa"/>
            </w:tcMar>
            <w:vAlign w:val="center"/>
            <w:hideMark/>
          </w:tcPr>
          <w:p w:rsidR="00D42EB5" w:rsidRPr="00CB1033" w:rsidRDefault="00FF24ED" w:rsidP="005A1B62">
            <w:pPr>
              <w:spacing w:before="120"/>
              <w:rPr>
                <w:rFonts w:cs="Times New Roman"/>
              </w:rPr>
            </w:pPr>
            <w:hyperlink r:id="rId18" w:history="1">
              <w:r w:rsidR="00D42EB5" w:rsidRPr="00CB1033">
                <w:rPr>
                  <w:rStyle w:val="Hyperlink"/>
                  <w:rFonts w:cs="Times New Roman"/>
                  <w:color w:val="auto"/>
                </w:rPr>
                <w:t>Về công nhận và cho thi hành tại Việt Nam phán quyết của cơ quan giải quyết tranh chấp đầu tư theo Hiệp định Bảo hộ đầu tư giữa một bên là Cộng hòa xã hội chủ nghĩa Việt Nam và một bên là Liên minh Châu Âu và các nước thành viên Liên minh Châu Âu</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114/2020/QH14</w:t>
            </w:r>
          </w:p>
        </w:tc>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18/06/2020</w:t>
            </w:r>
          </w:p>
        </w:tc>
        <w:tc>
          <w:tcPr>
            <w:tcW w:w="0" w:type="auto"/>
            <w:tcMar>
              <w:top w:w="45" w:type="dxa"/>
              <w:left w:w="45" w:type="dxa"/>
              <w:bottom w:w="45" w:type="dxa"/>
              <w:right w:w="45" w:type="dxa"/>
            </w:tcMar>
            <w:vAlign w:val="center"/>
            <w:hideMark/>
          </w:tcPr>
          <w:p w:rsidR="00D42EB5" w:rsidRPr="00CB1033" w:rsidRDefault="00FF24ED" w:rsidP="005A1B62">
            <w:pPr>
              <w:spacing w:before="120"/>
              <w:jc w:val="both"/>
              <w:rPr>
                <w:rFonts w:cs="Times New Roman"/>
              </w:rPr>
            </w:pPr>
            <w:hyperlink r:id="rId19" w:history="1">
              <w:r w:rsidR="00D42EB5" w:rsidRPr="00CB1033">
                <w:rPr>
                  <w:rStyle w:val="Hyperlink"/>
                  <w:rFonts w:cs="Times New Roman"/>
                  <w:color w:val="auto"/>
                </w:rPr>
                <w:t>Phân bổ vốn viện trợ không hoàn lại, điều chỉnh dự toán chi ngân sách nhà nước và phê chuẩn quyết toán ngân sách nhà nước năm 2018</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115/2020/QH14</w:t>
            </w:r>
          </w:p>
        </w:tc>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19/06/2020</w:t>
            </w:r>
          </w:p>
        </w:tc>
        <w:tc>
          <w:tcPr>
            <w:tcW w:w="0" w:type="auto"/>
            <w:tcMar>
              <w:top w:w="45" w:type="dxa"/>
              <w:left w:w="45" w:type="dxa"/>
              <w:bottom w:w="45" w:type="dxa"/>
              <w:right w:w="45" w:type="dxa"/>
            </w:tcMar>
            <w:vAlign w:val="center"/>
            <w:hideMark/>
          </w:tcPr>
          <w:p w:rsidR="00D42EB5" w:rsidRPr="00CB1033" w:rsidRDefault="00FF24ED" w:rsidP="005A1B62">
            <w:pPr>
              <w:spacing w:before="120"/>
              <w:rPr>
                <w:rFonts w:cs="Times New Roman"/>
              </w:rPr>
            </w:pPr>
            <w:hyperlink r:id="rId20" w:history="1">
              <w:r w:rsidR="00D42EB5" w:rsidRPr="00CB1033">
                <w:rPr>
                  <w:rStyle w:val="Hyperlink"/>
                  <w:rFonts w:cs="Times New Roman"/>
                  <w:color w:val="auto"/>
                </w:rPr>
                <w:t>Về thí điểm một số cơ chế, chính sách tài chính - ngân hàng đặc thù đối với thành phố Hà Nội</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116/2020/QH14</w:t>
            </w:r>
          </w:p>
        </w:tc>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19/06/2020</w:t>
            </w:r>
          </w:p>
        </w:tc>
        <w:tc>
          <w:tcPr>
            <w:tcW w:w="0" w:type="auto"/>
            <w:tcMar>
              <w:top w:w="45" w:type="dxa"/>
              <w:left w:w="45" w:type="dxa"/>
              <w:bottom w:w="45" w:type="dxa"/>
              <w:right w:w="45" w:type="dxa"/>
            </w:tcMar>
            <w:vAlign w:val="center"/>
            <w:hideMark/>
          </w:tcPr>
          <w:p w:rsidR="00D42EB5" w:rsidRPr="00CB1033" w:rsidRDefault="00FF24ED" w:rsidP="005A1B62">
            <w:pPr>
              <w:spacing w:before="120"/>
              <w:jc w:val="both"/>
              <w:rPr>
                <w:rFonts w:cs="Times New Roman"/>
              </w:rPr>
            </w:pPr>
            <w:hyperlink r:id="rId21" w:history="1">
              <w:r w:rsidR="00D42EB5" w:rsidRPr="00CB1033">
                <w:rPr>
                  <w:rStyle w:val="Hyperlink"/>
                  <w:rFonts w:cs="Times New Roman"/>
                  <w:color w:val="auto"/>
                </w:rPr>
                <w:t>Về giảm thuế thu nhập doanh nghiệp phải nộp của năm 2020 đối với doanh nghiệp, hợp tác xã, đơn vị sự nghiệp và tổ chức khác</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117/2020/QH14</w:t>
            </w:r>
          </w:p>
        </w:tc>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19/06/2020</w:t>
            </w:r>
          </w:p>
        </w:tc>
        <w:tc>
          <w:tcPr>
            <w:tcW w:w="0" w:type="auto"/>
            <w:tcMar>
              <w:top w:w="45" w:type="dxa"/>
              <w:left w:w="45" w:type="dxa"/>
              <w:bottom w:w="45" w:type="dxa"/>
              <w:right w:w="45" w:type="dxa"/>
            </w:tcMar>
            <w:vAlign w:val="center"/>
            <w:hideMark/>
          </w:tcPr>
          <w:p w:rsidR="00D42EB5" w:rsidRPr="00CB1033" w:rsidRDefault="00FF24ED" w:rsidP="005A1B62">
            <w:pPr>
              <w:spacing w:before="120"/>
              <w:rPr>
                <w:rFonts w:cs="Times New Roman"/>
              </w:rPr>
            </w:pPr>
            <w:hyperlink r:id="rId22" w:history="1">
              <w:r w:rsidR="00D42EB5" w:rsidRPr="00CB1033">
                <w:rPr>
                  <w:rStyle w:val="Hyperlink"/>
                  <w:rFonts w:cs="Times New Roman"/>
                  <w:color w:val="auto"/>
                </w:rPr>
                <w:t>Về việc chuyển đổi phương thức đầu tư một số dự án thành phần tại Nghị quyết số 52/2017/QH14 về chủ trương đầu tư Dự án xây dựng một số đoạn đường bộ cao tốc trên tuyến Bắc - Nam phía Đông giai đoạn 2017 - 2020</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118/2020/QH14</w:t>
            </w:r>
          </w:p>
        </w:tc>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19/06/2020</w:t>
            </w:r>
          </w:p>
        </w:tc>
        <w:tc>
          <w:tcPr>
            <w:tcW w:w="0" w:type="auto"/>
            <w:tcMar>
              <w:top w:w="45" w:type="dxa"/>
              <w:left w:w="45" w:type="dxa"/>
              <w:bottom w:w="45" w:type="dxa"/>
              <w:right w:w="45" w:type="dxa"/>
            </w:tcMar>
            <w:vAlign w:val="center"/>
            <w:hideMark/>
          </w:tcPr>
          <w:p w:rsidR="00D42EB5" w:rsidRPr="00CB1033" w:rsidRDefault="00FF24ED" w:rsidP="005A1B62">
            <w:pPr>
              <w:spacing w:before="120"/>
              <w:jc w:val="both"/>
              <w:rPr>
                <w:rFonts w:cs="Times New Roman"/>
              </w:rPr>
            </w:pPr>
            <w:hyperlink r:id="rId23" w:history="1">
              <w:r w:rsidR="00D42EB5" w:rsidRPr="00CB1033">
                <w:rPr>
                  <w:rStyle w:val="Hyperlink"/>
                  <w:rFonts w:cs="Times New Roman"/>
                  <w:color w:val="auto"/>
                </w:rPr>
                <w:t>Về việc thành lập Hội đồng bầu cử quốc gia</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119/2020/QH14</w:t>
            </w:r>
          </w:p>
        </w:tc>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19/06/2020</w:t>
            </w:r>
          </w:p>
        </w:tc>
        <w:tc>
          <w:tcPr>
            <w:tcW w:w="0" w:type="auto"/>
            <w:tcMar>
              <w:top w:w="45" w:type="dxa"/>
              <w:left w:w="45" w:type="dxa"/>
              <w:bottom w:w="45" w:type="dxa"/>
              <w:right w:w="45" w:type="dxa"/>
            </w:tcMar>
            <w:vAlign w:val="center"/>
            <w:hideMark/>
          </w:tcPr>
          <w:p w:rsidR="00D42EB5" w:rsidRPr="00CB1033" w:rsidRDefault="00FF24ED" w:rsidP="005A1B62">
            <w:pPr>
              <w:spacing w:before="120"/>
              <w:rPr>
                <w:rFonts w:cs="Times New Roman"/>
              </w:rPr>
            </w:pPr>
            <w:hyperlink r:id="rId24" w:history="1">
              <w:r w:rsidR="00D42EB5" w:rsidRPr="00CB1033">
                <w:rPr>
                  <w:rStyle w:val="Hyperlink"/>
                  <w:rFonts w:cs="Times New Roman"/>
                  <w:color w:val="auto"/>
                </w:rPr>
                <w:t>Về thí điểm tổ chức mô hình chính quyền đô thị và một số cơ chế, chính sách đặc thù phát triển thành phố Đà Nẵng</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120/2020/QH14</w:t>
            </w:r>
          </w:p>
        </w:tc>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19/06/2020</w:t>
            </w:r>
          </w:p>
        </w:tc>
        <w:tc>
          <w:tcPr>
            <w:tcW w:w="0" w:type="auto"/>
            <w:tcMar>
              <w:top w:w="45" w:type="dxa"/>
              <w:left w:w="45" w:type="dxa"/>
              <w:bottom w:w="45" w:type="dxa"/>
              <w:right w:w="45" w:type="dxa"/>
            </w:tcMar>
            <w:vAlign w:val="center"/>
            <w:hideMark/>
          </w:tcPr>
          <w:p w:rsidR="00D42EB5" w:rsidRPr="00CB1033" w:rsidRDefault="00FF24ED" w:rsidP="005A1B62">
            <w:pPr>
              <w:spacing w:before="120"/>
              <w:jc w:val="both"/>
              <w:rPr>
                <w:rFonts w:cs="Times New Roman"/>
              </w:rPr>
            </w:pPr>
            <w:hyperlink r:id="rId25" w:history="1">
              <w:r w:rsidR="00D42EB5" w:rsidRPr="00CB1033">
                <w:rPr>
                  <w:rStyle w:val="Hyperlink"/>
                  <w:rFonts w:cs="Times New Roman"/>
                  <w:color w:val="auto"/>
                </w:rPr>
                <w:t>Phê duyệt chủ trương đầu tư Chương trình mục tiêu quốc gia phát triển kinh tế - xã hội vùng đồng bào dân tộc thiểu số và miền núi giai đoạn 2021 - 2030</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lastRenderedPageBreak/>
              <w:t>121/2020/QH14</w:t>
            </w:r>
          </w:p>
        </w:tc>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19/06/2020</w:t>
            </w:r>
          </w:p>
        </w:tc>
        <w:tc>
          <w:tcPr>
            <w:tcW w:w="0" w:type="auto"/>
            <w:tcMar>
              <w:top w:w="45" w:type="dxa"/>
              <w:left w:w="45" w:type="dxa"/>
              <w:bottom w:w="45" w:type="dxa"/>
              <w:right w:w="45" w:type="dxa"/>
            </w:tcMar>
            <w:vAlign w:val="center"/>
            <w:hideMark/>
          </w:tcPr>
          <w:p w:rsidR="00D42EB5" w:rsidRPr="00CB1033" w:rsidRDefault="00FF24ED" w:rsidP="005A1B62">
            <w:pPr>
              <w:spacing w:before="120"/>
              <w:rPr>
                <w:rFonts w:cs="Times New Roman"/>
              </w:rPr>
            </w:pPr>
            <w:hyperlink r:id="rId26" w:history="1">
              <w:r w:rsidR="00D42EB5" w:rsidRPr="00CB1033">
                <w:rPr>
                  <w:rStyle w:val="Hyperlink"/>
                  <w:rFonts w:cs="Times New Roman"/>
                  <w:color w:val="auto"/>
                </w:rPr>
                <w:t>Về tiếp tục tăng cường hiệu lực, hiệu quả việc thực hiện chính sách, pháp luật về phòng, chống xâm hại trẻ em</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122/2020/QH14</w:t>
            </w:r>
          </w:p>
        </w:tc>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19/06/2020</w:t>
            </w:r>
          </w:p>
        </w:tc>
        <w:tc>
          <w:tcPr>
            <w:tcW w:w="0" w:type="auto"/>
            <w:tcMar>
              <w:top w:w="45" w:type="dxa"/>
              <w:left w:w="45" w:type="dxa"/>
              <w:bottom w:w="45" w:type="dxa"/>
              <w:right w:w="45" w:type="dxa"/>
            </w:tcMar>
            <w:vAlign w:val="center"/>
            <w:hideMark/>
          </w:tcPr>
          <w:p w:rsidR="00D42EB5" w:rsidRPr="00CB1033" w:rsidRDefault="00FF24ED" w:rsidP="005A1B62">
            <w:pPr>
              <w:spacing w:before="120"/>
              <w:jc w:val="both"/>
              <w:rPr>
                <w:rFonts w:cs="Times New Roman"/>
              </w:rPr>
            </w:pPr>
            <w:hyperlink r:id="rId27" w:history="1">
              <w:r w:rsidR="00D42EB5" w:rsidRPr="00CB1033">
                <w:rPr>
                  <w:rStyle w:val="Hyperlink"/>
                  <w:rFonts w:cs="Times New Roman"/>
                  <w:color w:val="auto"/>
                </w:rPr>
                <w:t>Nghị quyết Kỳ họp thứ 9, Quốc hội khóa XIV</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56/2020/QH14</w:t>
            </w:r>
          </w:p>
        </w:tc>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10/06/2020</w:t>
            </w:r>
          </w:p>
        </w:tc>
        <w:tc>
          <w:tcPr>
            <w:tcW w:w="0" w:type="auto"/>
            <w:tcMar>
              <w:top w:w="45" w:type="dxa"/>
              <w:left w:w="45" w:type="dxa"/>
              <w:bottom w:w="45" w:type="dxa"/>
              <w:right w:w="45" w:type="dxa"/>
            </w:tcMar>
            <w:vAlign w:val="center"/>
            <w:hideMark/>
          </w:tcPr>
          <w:p w:rsidR="00D42EB5" w:rsidRPr="00CB1033" w:rsidRDefault="00FF24ED" w:rsidP="005A1B62">
            <w:pPr>
              <w:spacing w:before="120"/>
              <w:rPr>
                <w:rFonts w:cs="Times New Roman"/>
              </w:rPr>
            </w:pPr>
            <w:hyperlink r:id="rId28" w:history="1">
              <w:r w:rsidR="00D42EB5" w:rsidRPr="00CB1033">
                <w:rPr>
                  <w:rStyle w:val="Hyperlink"/>
                  <w:rFonts w:cs="Times New Roman"/>
                  <w:color w:val="auto"/>
                </w:rPr>
                <w:t>Luật sửa đổi, bổ sung một số điều của Luật Giám định tư pháp</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57/2020/QH14</w:t>
            </w:r>
          </w:p>
        </w:tc>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16/06/2020</w:t>
            </w:r>
          </w:p>
        </w:tc>
        <w:tc>
          <w:tcPr>
            <w:tcW w:w="0" w:type="auto"/>
            <w:tcMar>
              <w:top w:w="45" w:type="dxa"/>
              <w:left w:w="45" w:type="dxa"/>
              <w:bottom w:w="45" w:type="dxa"/>
              <w:right w:w="45" w:type="dxa"/>
            </w:tcMar>
            <w:vAlign w:val="center"/>
            <w:hideMark/>
          </w:tcPr>
          <w:p w:rsidR="00D42EB5" w:rsidRPr="00CB1033" w:rsidRDefault="00FF24ED" w:rsidP="005A1B62">
            <w:pPr>
              <w:spacing w:before="120"/>
              <w:rPr>
                <w:rFonts w:cs="Times New Roman"/>
              </w:rPr>
            </w:pPr>
            <w:hyperlink r:id="rId29" w:history="1">
              <w:r w:rsidR="00D42EB5" w:rsidRPr="00CB1033">
                <w:rPr>
                  <w:rStyle w:val="Hyperlink"/>
                  <w:rFonts w:cs="Times New Roman"/>
                  <w:color w:val="auto"/>
                </w:rPr>
                <w:t>Luật Thanh niên</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58/2020/QH14</w:t>
            </w:r>
          </w:p>
        </w:tc>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16/06/2020</w:t>
            </w:r>
          </w:p>
        </w:tc>
        <w:tc>
          <w:tcPr>
            <w:tcW w:w="0" w:type="auto"/>
            <w:tcMar>
              <w:top w:w="45" w:type="dxa"/>
              <w:left w:w="45" w:type="dxa"/>
              <w:bottom w:w="45" w:type="dxa"/>
              <w:right w:w="45" w:type="dxa"/>
            </w:tcMar>
            <w:vAlign w:val="center"/>
            <w:hideMark/>
          </w:tcPr>
          <w:p w:rsidR="00D42EB5" w:rsidRPr="00CB1033" w:rsidRDefault="00FF24ED" w:rsidP="005A1B62">
            <w:pPr>
              <w:spacing w:before="120"/>
              <w:jc w:val="both"/>
              <w:rPr>
                <w:rFonts w:cs="Times New Roman"/>
              </w:rPr>
            </w:pPr>
            <w:hyperlink r:id="rId30" w:history="1">
              <w:r w:rsidR="00D42EB5" w:rsidRPr="00CB1033">
                <w:rPr>
                  <w:rStyle w:val="Hyperlink"/>
                  <w:rFonts w:cs="Times New Roman"/>
                  <w:color w:val="auto"/>
                </w:rPr>
                <w:t>Luật Hòa giải, đối thoại tại tòa án</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59/2020/QH14</w:t>
            </w:r>
          </w:p>
        </w:tc>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17/06/2020</w:t>
            </w:r>
          </w:p>
        </w:tc>
        <w:tc>
          <w:tcPr>
            <w:tcW w:w="0" w:type="auto"/>
            <w:tcMar>
              <w:top w:w="45" w:type="dxa"/>
              <w:left w:w="45" w:type="dxa"/>
              <w:bottom w:w="45" w:type="dxa"/>
              <w:right w:w="45" w:type="dxa"/>
            </w:tcMar>
            <w:vAlign w:val="center"/>
            <w:hideMark/>
          </w:tcPr>
          <w:p w:rsidR="00D42EB5" w:rsidRPr="00CB1033" w:rsidRDefault="00FF24ED" w:rsidP="005A1B62">
            <w:pPr>
              <w:spacing w:before="120"/>
              <w:rPr>
                <w:rFonts w:cs="Times New Roman"/>
              </w:rPr>
            </w:pPr>
            <w:hyperlink r:id="rId31" w:history="1">
              <w:r w:rsidR="00D42EB5" w:rsidRPr="00CB1033">
                <w:rPr>
                  <w:rStyle w:val="Hyperlink"/>
                  <w:rFonts w:cs="Times New Roman"/>
                  <w:color w:val="auto"/>
                </w:rPr>
                <w:t>Luật Doanh nghiệp</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60/2020/QH14</w:t>
            </w:r>
          </w:p>
        </w:tc>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17/06/2020</w:t>
            </w:r>
          </w:p>
        </w:tc>
        <w:tc>
          <w:tcPr>
            <w:tcW w:w="0" w:type="auto"/>
            <w:tcMar>
              <w:top w:w="45" w:type="dxa"/>
              <w:left w:w="45" w:type="dxa"/>
              <w:bottom w:w="45" w:type="dxa"/>
              <w:right w:w="45" w:type="dxa"/>
            </w:tcMar>
            <w:vAlign w:val="center"/>
            <w:hideMark/>
          </w:tcPr>
          <w:p w:rsidR="00D42EB5" w:rsidRPr="00CB1033" w:rsidRDefault="00FF24ED" w:rsidP="005A1B62">
            <w:pPr>
              <w:spacing w:before="120"/>
              <w:jc w:val="both"/>
              <w:rPr>
                <w:rFonts w:cs="Times New Roman"/>
              </w:rPr>
            </w:pPr>
            <w:hyperlink r:id="rId32" w:history="1">
              <w:r w:rsidR="00D42EB5" w:rsidRPr="00CB1033">
                <w:rPr>
                  <w:rStyle w:val="Hyperlink"/>
                  <w:rFonts w:cs="Times New Roman"/>
                  <w:color w:val="auto"/>
                </w:rPr>
                <w:t>Luật sửa đổi, bổ sung một số điều của Luật phòng, chống thiên tai và Luật đê điều</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61/2020/QH14</w:t>
            </w:r>
          </w:p>
        </w:tc>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17/06/2020</w:t>
            </w:r>
          </w:p>
        </w:tc>
        <w:tc>
          <w:tcPr>
            <w:tcW w:w="0" w:type="auto"/>
            <w:tcMar>
              <w:top w:w="45" w:type="dxa"/>
              <w:left w:w="45" w:type="dxa"/>
              <w:bottom w:w="45" w:type="dxa"/>
              <w:right w:w="45" w:type="dxa"/>
            </w:tcMar>
            <w:vAlign w:val="center"/>
            <w:hideMark/>
          </w:tcPr>
          <w:p w:rsidR="00D42EB5" w:rsidRPr="00CB1033" w:rsidRDefault="00FF24ED" w:rsidP="005A1B62">
            <w:pPr>
              <w:spacing w:before="120"/>
              <w:rPr>
                <w:rFonts w:cs="Times New Roman"/>
              </w:rPr>
            </w:pPr>
            <w:hyperlink r:id="rId33" w:history="1">
              <w:r w:rsidR="00D42EB5" w:rsidRPr="00CB1033">
                <w:rPr>
                  <w:rStyle w:val="Hyperlink"/>
                  <w:rFonts w:cs="Times New Roman"/>
                  <w:color w:val="auto"/>
                </w:rPr>
                <w:t>Luật Đầu tư</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62/2020/QH14</w:t>
            </w:r>
          </w:p>
        </w:tc>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17/06/2020</w:t>
            </w:r>
          </w:p>
        </w:tc>
        <w:tc>
          <w:tcPr>
            <w:tcW w:w="0" w:type="auto"/>
            <w:tcMar>
              <w:top w:w="45" w:type="dxa"/>
              <w:left w:w="45" w:type="dxa"/>
              <w:bottom w:w="45" w:type="dxa"/>
              <w:right w:w="45" w:type="dxa"/>
            </w:tcMar>
            <w:vAlign w:val="center"/>
            <w:hideMark/>
          </w:tcPr>
          <w:p w:rsidR="00D42EB5" w:rsidRPr="00CB1033" w:rsidRDefault="00FF24ED" w:rsidP="005A1B62">
            <w:pPr>
              <w:spacing w:before="120"/>
              <w:jc w:val="both"/>
              <w:rPr>
                <w:rFonts w:cs="Times New Roman"/>
              </w:rPr>
            </w:pPr>
            <w:hyperlink r:id="rId34" w:history="1">
              <w:r w:rsidR="00D42EB5" w:rsidRPr="00CB1033">
                <w:rPr>
                  <w:rStyle w:val="Hyperlink"/>
                  <w:rFonts w:cs="Times New Roman"/>
                  <w:color w:val="auto"/>
                </w:rPr>
                <w:t>Luật sửa đổi, bổ sung một số điều của Luật Xây dựng</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63/2020/QH14</w:t>
            </w:r>
          </w:p>
        </w:tc>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18/06/2020</w:t>
            </w:r>
          </w:p>
        </w:tc>
        <w:tc>
          <w:tcPr>
            <w:tcW w:w="0" w:type="auto"/>
            <w:tcMar>
              <w:top w:w="45" w:type="dxa"/>
              <w:left w:w="45" w:type="dxa"/>
              <w:bottom w:w="45" w:type="dxa"/>
              <w:right w:w="45" w:type="dxa"/>
            </w:tcMar>
            <w:vAlign w:val="center"/>
            <w:hideMark/>
          </w:tcPr>
          <w:p w:rsidR="00D42EB5" w:rsidRPr="00CB1033" w:rsidRDefault="00FF24ED" w:rsidP="005A1B62">
            <w:pPr>
              <w:spacing w:before="120"/>
              <w:rPr>
                <w:rFonts w:cs="Times New Roman"/>
              </w:rPr>
            </w:pPr>
            <w:hyperlink r:id="rId35" w:history="1">
              <w:r w:rsidR="00D42EB5" w:rsidRPr="00CB1033">
                <w:rPr>
                  <w:rStyle w:val="Hyperlink"/>
                  <w:rFonts w:cs="Times New Roman"/>
                  <w:color w:val="auto"/>
                </w:rPr>
                <w:t>Luật sửa đổi, bổ sung một số điều của Luật ban hành văn bản quy phạm pháp luật</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64/2020/QH14</w:t>
            </w:r>
          </w:p>
        </w:tc>
        <w:tc>
          <w:tcPr>
            <w:tcW w:w="0" w:type="auto"/>
            <w:tcMar>
              <w:top w:w="45" w:type="dxa"/>
              <w:left w:w="45" w:type="dxa"/>
              <w:bottom w:w="45" w:type="dxa"/>
              <w:right w:w="45" w:type="dxa"/>
            </w:tcMar>
            <w:vAlign w:val="center"/>
            <w:hideMark/>
          </w:tcPr>
          <w:p w:rsidR="00D42EB5" w:rsidRPr="00CB1033" w:rsidRDefault="00D42EB5" w:rsidP="005A1B62">
            <w:pPr>
              <w:spacing w:before="120"/>
              <w:jc w:val="both"/>
              <w:rPr>
                <w:rFonts w:cs="Times New Roman"/>
              </w:rPr>
            </w:pPr>
            <w:r w:rsidRPr="00CB1033">
              <w:rPr>
                <w:rFonts w:cs="Times New Roman"/>
              </w:rPr>
              <w:t>18/06/2020</w:t>
            </w:r>
          </w:p>
        </w:tc>
        <w:tc>
          <w:tcPr>
            <w:tcW w:w="0" w:type="auto"/>
            <w:tcMar>
              <w:top w:w="45" w:type="dxa"/>
              <w:left w:w="45" w:type="dxa"/>
              <w:bottom w:w="45" w:type="dxa"/>
              <w:right w:w="45" w:type="dxa"/>
            </w:tcMar>
            <w:vAlign w:val="center"/>
            <w:hideMark/>
          </w:tcPr>
          <w:p w:rsidR="00D42EB5" w:rsidRPr="00CB1033" w:rsidRDefault="00FF24ED" w:rsidP="005A1B62">
            <w:pPr>
              <w:spacing w:before="120"/>
              <w:jc w:val="both"/>
              <w:rPr>
                <w:rFonts w:cs="Times New Roman"/>
              </w:rPr>
            </w:pPr>
            <w:hyperlink r:id="rId36" w:history="1">
              <w:r w:rsidR="00D42EB5" w:rsidRPr="00CB1033">
                <w:rPr>
                  <w:rStyle w:val="Hyperlink"/>
                  <w:rFonts w:cs="Times New Roman"/>
                  <w:color w:val="auto"/>
                </w:rPr>
                <w:t>Luật Đầu tư theo phương thức đối tác công tư</w:t>
              </w:r>
            </w:hyperlink>
          </w:p>
        </w:tc>
      </w:tr>
      <w:tr w:rsidR="00CB1033" w:rsidRPr="00CB1033" w:rsidTr="005A1B62">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65/2020/QH14</w:t>
            </w:r>
          </w:p>
        </w:tc>
        <w:tc>
          <w:tcPr>
            <w:tcW w:w="0" w:type="auto"/>
            <w:tcMar>
              <w:top w:w="45" w:type="dxa"/>
              <w:left w:w="45" w:type="dxa"/>
              <w:bottom w:w="45" w:type="dxa"/>
              <w:right w:w="45" w:type="dxa"/>
            </w:tcMar>
            <w:vAlign w:val="center"/>
            <w:hideMark/>
          </w:tcPr>
          <w:p w:rsidR="00D42EB5" w:rsidRPr="00CB1033" w:rsidRDefault="00D42EB5" w:rsidP="005A1B62">
            <w:pPr>
              <w:spacing w:before="120"/>
              <w:rPr>
                <w:rFonts w:cs="Times New Roman"/>
              </w:rPr>
            </w:pPr>
            <w:r w:rsidRPr="00CB1033">
              <w:rPr>
                <w:rFonts w:cs="Times New Roman"/>
              </w:rPr>
              <w:t>19/06/2020</w:t>
            </w:r>
          </w:p>
        </w:tc>
        <w:tc>
          <w:tcPr>
            <w:tcW w:w="0" w:type="auto"/>
            <w:tcMar>
              <w:top w:w="45" w:type="dxa"/>
              <w:left w:w="45" w:type="dxa"/>
              <w:bottom w:w="45" w:type="dxa"/>
              <w:right w:w="45" w:type="dxa"/>
            </w:tcMar>
            <w:vAlign w:val="center"/>
            <w:hideMark/>
          </w:tcPr>
          <w:p w:rsidR="00D42EB5" w:rsidRPr="00CB1033" w:rsidRDefault="00FF24ED" w:rsidP="005A1B62">
            <w:pPr>
              <w:spacing w:before="120"/>
              <w:rPr>
                <w:rFonts w:cs="Times New Roman"/>
              </w:rPr>
            </w:pPr>
            <w:hyperlink r:id="rId37" w:history="1">
              <w:r w:rsidR="00D42EB5" w:rsidRPr="00CB1033">
                <w:rPr>
                  <w:rStyle w:val="Hyperlink"/>
                  <w:rFonts w:cs="Times New Roman"/>
                  <w:color w:val="auto"/>
                </w:rPr>
                <w:t>Luật sửa đổi, bổ sung một số điều của Luật Tổ chức Quốc hội</w:t>
              </w:r>
            </w:hyperlink>
          </w:p>
        </w:tc>
      </w:tr>
    </w:tbl>
    <w:p w:rsidR="003E77CC" w:rsidRPr="00CB1033" w:rsidRDefault="003E77CC" w:rsidP="00560835">
      <w:pPr>
        <w:spacing w:before="120"/>
        <w:jc w:val="both"/>
        <w:textAlignment w:val="baseline"/>
        <w:rPr>
          <w:rFonts w:eastAsia="Times New Roman" w:cs="Times New Roman"/>
        </w:rPr>
      </w:pPr>
    </w:p>
    <w:p w:rsidR="003E77CC" w:rsidRPr="00CB1033" w:rsidRDefault="00067FDD" w:rsidP="00067FDD">
      <w:pPr>
        <w:tabs>
          <w:tab w:val="left" w:pos="5355"/>
        </w:tabs>
        <w:spacing w:before="120"/>
        <w:ind w:firstLine="720"/>
        <w:jc w:val="both"/>
        <w:textAlignment w:val="baseline"/>
        <w:rPr>
          <w:rFonts w:eastAsia="Times New Roman" w:cs="Times New Roman"/>
        </w:rPr>
      </w:pPr>
      <w:r w:rsidRPr="00CB1033">
        <w:rPr>
          <w:rFonts w:eastAsia="Times New Roman" w:cs="Times New Roman"/>
        </w:rPr>
        <w:tab/>
      </w:r>
    </w:p>
    <w:sectPr w:rsidR="003E77CC" w:rsidRPr="00CB1033" w:rsidSect="005A1B62">
      <w:headerReference w:type="default" r:id="rId38"/>
      <w:footerReference w:type="default" r:id="rId39"/>
      <w:pgSz w:w="11907" w:h="16840" w:code="9"/>
      <w:pgMar w:top="1134" w:right="1134" w:bottom="1134" w:left="1701"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4ED" w:rsidRDefault="00FF24ED" w:rsidP="0082387E">
      <w:r>
        <w:separator/>
      </w:r>
    </w:p>
  </w:endnote>
  <w:endnote w:type="continuationSeparator" w:id="0">
    <w:p w:rsidR="00FF24ED" w:rsidRDefault="00FF24ED" w:rsidP="0082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274" w:rsidRDefault="000F2274">
    <w:pPr>
      <w:pStyle w:val="Footer"/>
      <w:jc w:val="right"/>
    </w:pPr>
  </w:p>
  <w:p w:rsidR="009C622A" w:rsidRDefault="009C62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4ED" w:rsidRDefault="00FF24ED" w:rsidP="0082387E">
      <w:r>
        <w:separator/>
      </w:r>
    </w:p>
  </w:footnote>
  <w:footnote w:type="continuationSeparator" w:id="0">
    <w:p w:rsidR="00FF24ED" w:rsidRDefault="00FF24ED" w:rsidP="008238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062538"/>
      <w:docPartObj>
        <w:docPartGallery w:val="Page Numbers (Top of Page)"/>
        <w:docPartUnique/>
      </w:docPartObj>
    </w:sdtPr>
    <w:sdtEndPr>
      <w:rPr>
        <w:noProof/>
      </w:rPr>
    </w:sdtEndPr>
    <w:sdtContent>
      <w:p w:rsidR="002A15B3" w:rsidRDefault="002A15B3">
        <w:pPr>
          <w:pStyle w:val="Header"/>
          <w:jc w:val="center"/>
        </w:pPr>
        <w:r>
          <w:fldChar w:fldCharType="begin"/>
        </w:r>
        <w:r>
          <w:instrText xml:space="preserve"> PAGE   \* MERGEFORMAT </w:instrText>
        </w:r>
        <w:r>
          <w:fldChar w:fldCharType="separate"/>
        </w:r>
        <w:r w:rsidR="00CB1033">
          <w:rPr>
            <w:noProof/>
          </w:rPr>
          <w:t>2</w:t>
        </w:r>
        <w:r>
          <w:rPr>
            <w:noProof/>
          </w:rPr>
          <w:fldChar w:fldCharType="end"/>
        </w:r>
      </w:p>
    </w:sdtContent>
  </w:sdt>
  <w:p w:rsidR="002A15B3" w:rsidRDefault="002A15B3" w:rsidP="002A15B3">
    <w:pPr>
      <w:pStyle w:val="Header"/>
      <w:tabs>
        <w:tab w:val="clear" w:pos="4680"/>
        <w:tab w:val="clear" w:pos="9360"/>
        <w:tab w:val="left" w:pos="520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C"/>
    <w:rsid w:val="0000513F"/>
    <w:rsid w:val="000214F3"/>
    <w:rsid w:val="00023441"/>
    <w:rsid w:val="00034629"/>
    <w:rsid w:val="00042DF8"/>
    <w:rsid w:val="000649B7"/>
    <w:rsid w:val="00067FDD"/>
    <w:rsid w:val="00070949"/>
    <w:rsid w:val="00070AAD"/>
    <w:rsid w:val="0007288C"/>
    <w:rsid w:val="00093E01"/>
    <w:rsid w:val="000A3779"/>
    <w:rsid w:val="000A4E23"/>
    <w:rsid w:val="000C3714"/>
    <w:rsid w:val="000D4B8A"/>
    <w:rsid w:val="000F2274"/>
    <w:rsid w:val="000F2484"/>
    <w:rsid w:val="000F74F7"/>
    <w:rsid w:val="00107551"/>
    <w:rsid w:val="00114953"/>
    <w:rsid w:val="0012353F"/>
    <w:rsid w:val="001445E1"/>
    <w:rsid w:val="00175761"/>
    <w:rsid w:val="00187235"/>
    <w:rsid w:val="001901AC"/>
    <w:rsid w:val="0019144A"/>
    <w:rsid w:val="00193D35"/>
    <w:rsid w:val="001B1695"/>
    <w:rsid w:val="001C034D"/>
    <w:rsid w:val="001C4F56"/>
    <w:rsid w:val="001D0D47"/>
    <w:rsid w:val="001D7D8A"/>
    <w:rsid w:val="001E62A6"/>
    <w:rsid w:val="0020313D"/>
    <w:rsid w:val="00206C8C"/>
    <w:rsid w:val="00217045"/>
    <w:rsid w:val="00243AD1"/>
    <w:rsid w:val="00255DFD"/>
    <w:rsid w:val="002650DC"/>
    <w:rsid w:val="0027061B"/>
    <w:rsid w:val="0027252F"/>
    <w:rsid w:val="00273508"/>
    <w:rsid w:val="00287188"/>
    <w:rsid w:val="00287DDA"/>
    <w:rsid w:val="002901D1"/>
    <w:rsid w:val="002A15B3"/>
    <w:rsid w:val="002A1AD7"/>
    <w:rsid w:val="002A6A25"/>
    <w:rsid w:val="002C2321"/>
    <w:rsid w:val="002C7A06"/>
    <w:rsid w:val="002D680E"/>
    <w:rsid w:val="002E550C"/>
    <w:rsid w:val="002E5B51"/>
    <w:rsid w:val="0034719F"/>
    <w:rsid w:val="0037187D"/>
    <w:rsid w:val="00371C43"/>
    <w:rsid w:val="00373E46"/>
    <w:rsid w:val="0038456E"/>
    <w:rsid w:val="0039267E"/>
    <w:rsid w:val="00395E3F"/>
    <w:rsid w:val="003C292A"/>
    <w:rsid w:val="003E77CC"/>
    <w:rsid w:val="003F2668"/>
    <w:rsid w:val="003F5078"/>
    <w:rsid w:val="003F7024"/>
    <w:rsid w:val="003F7046"/>
    <w:rsid w:val="00445B8D"/>
    <w:rsid w:val="0047240C"/>
    <w:rsid w:val="00475A2D"/>
    <w:rsid w:val="00480D9C"/>
    <w:rsid w:val="004D1605"/>
    <w:rsid w:val="004E77DD"/>
    <w:rsid w:val="0050609F"/>
    <w:rsid w:val="00513975"/>
    <w:rsid w:val="00516BA6"/>
    <w:rsid w:val="00521589"/>
    <w:rsid w:val="005315C5"/>
    <w:rsid w:val="005342E3"/>
    <w:rsid w:val="00543D79"/>
    <w:rsid w:val="00560835"/>
    <w:rsid w:val="00570387"/>
    <w:rsid w:val="00575224"/>
    <w:rsid w:val="00577097"/>
    <w:rsid w:val="005918C7"/>
    <w:rsid w:val="005A041F"/>
    <w:rsid w:val="005A1B62"/>
    <w:rsid w:val="005A576F"/>
    <w:rsid w:val="005B2DC6"/>
    <w:rsid w:val="005C36B6"/>
    <w:rsid w:val="005C68E8"/>
    <w:rsid w:val="005D2725"/>
    <w:rsid w:val="005D7A20"/>
    <w:rsid w:val="00617F41"/>
    <w:rsid w:val="00631D66"/>
    <w:rsid w:val="006320C8"/>
    <w:rsid w:val="0063457E"/>
    <w:rsid w:val="00645DAE"/>
    <w:rsid w:val="00656B50"/>
    <w:rsid w:val="00661E4C"/>
    <w:rsid w:val="00680B02"/>
    <w:rsid w:val="006A67A6"/>
    <w:rsid w:val="006C48E1"/>
    <w:rsid w:val="006D0B22"/>
    <w:rsid w:val="006E3B57"/>
    <w:rsid w:val="006F2D8E"/>
    <w:rsid w:val="006F69CD"/>
    <w:rsid w:val="006F7740"/>
    <w:rsid w:val="00714880"/>
    <w:rsid w:val="00715C46"/>
    <w:rsid w:val="00716317"/>
    <w:rsid w:val="0073508E"/>
    <w:rsid w:val="007525D1"/>
    <w:rsid w:val="0075306E"/>
    <w:rsid w:val="00757731"/>
    <w:rsid w:val="00765285"/>
    <w:rsid w:val="007B3191"/>
    <w:rsid w:val="007C63E7"/>
    <w:rsid w:val="007E626D"/>
    <w:rsid w:val="007F456C"/>
    <w:rsid w:val="007F77D0"/>
    <w:rsid w:val="00801210"/>
    <w:rsid w:val="00811FF0"/>
    <w:rsid w:val="00814AB5"/>
    <w:rsid w:val="0082387E"/>
    <w:rsid w:val="00832838"/>
    <w:rsid w:val="00832A36"/>
    <w:rsid w:val="00855EEF"/>
    <w:rsid w:val="008628A2"/>
    <w:rsid w:val="00864290"/>
    <w:rsid w:val="008658CE"/>
    <w:rsid w:val="00867205"/>
    <w:rsid w:val="008B2CA8"/>
    <w:rsid w:val="008C46E8"/>
    <w:rsid w:val="008D57FB"/>
    <w:rsid w:val="009003B7"/>
    <w:rsid w:val="00923C19"/>
    <w:rsid w:val="009528C6"/>
    <w:rsid w:val="009921E8"/>
    <w:rsid w:val="009A4C3B"/>
    <w:rsid w:val="009A537F"/>
    <w:rsid w:val="009B37E2"/>
    <w:rsid w:val="009B6B0C"/>
    <w:rsid w:val="009C1FDB"/>
    <w:rsid w:val="009C5C18"/>
    <w:rsid w:val="009C622A"/>
    <w:rsid w:val="009D4427"/>
    <w:rsid w:val="009D6E6F"/>
    <w:rsid w:val="009D7DD7"/>
    <w:rsid w:val="00A21A66"/>
    <w:rsid w:val="00A50C83"/>
    <w:rsid w:val="00A55973"/>
    <w:rsid w:val="00A62E1E"/>
    <w:rsid w:val="00A63123"/>
    <w:rsid w:val="00A71EB2"/>
    <w:rsid w:val="00A75E65"/>
    <w:rsid w:val="00A917CA"/>
    <w:rsid w:val="00A91EE6"/>
    <w:rsid w:val="00AB47A5"/>
    <w:rsid w:val="00AC29D6"/>
    <w:rsid w:val="00AC3016"/>
    <w:rsid w:val="00AD2513"/>
    <w:rsid w:val="00AE11DA"/>
    <w:rsid w:val="00AE406D"/>
    <w:rsid w:val="00AF29DF"/>
    <w:rsid w:val="00B04395"/>
    <w:rsid w:val="00B21105"/>
    <w:rsid w:val="00B22BAE"/>
    <w:rsid w:val="00B274A6"/>
    <w:rsid w:val="00B50C22"/>
    <w:rsid w:val="00B62FCF"/>
    <w:rsid w:val="00B70B78"/>
    <w:rsid w:val="00B92E9C"/>
    <w:rsid w:val="00B9404C"/>
    <w:rsid w:val="00BA2871"/>
    <w:rsid w:val="00BE5F8A"/>
    <w:rsid w:val="00BF579B"/>
    <w:rsid w:val="00C207AF"/>
    <w:rsid w:val="00C57C12"/>
    <w:rsid w:val="00C6368D"/>
    <w:rsid w:val="00C83BAE"/>
    <w:rsid w:val="00CB1033"/>
    <w:rsid w:val="00CB1EA6"/>
    <w:rsid w:val="00CE48D2"/>
    <w:rsid w:val="00CF7E92"/>
    <w:rsid w:val="00D01D19"/>
    <w:rsid w:val="00D05897"/>
    <w:rsid w:val="00D14B09"/>
    <w:rsid w:val="00D2073C"/>
    <w:rsid w:val="00D23712"/>
    <w:rsid w:val="00D26863"/>
    <w:rsid w:val="00D34FEC"/>
    <w:rsid w:val="00D42EB5"/>
    <w:rsid w:val="00D556E3"/>
    <w:rsid w:val="00D902DB"/>
    <w:rsid w:val="00DB46D4"/>
    <w:rsid w:val="00DC60F0"/>
    <w:rsid w:val="00DD55FF"/>
    <w:rsid w:val="00E10B0B"/>
    <w:rsid w:val="00E10EAA"/>
    <w:rsid w:val="00E27A65"/>
    <w:rsid w:val="00E41741"/>
    <w:rsid w:val="00E527B5"/>
    <w:rsid w:val="00E73D6B"/>
    <w:rsid w:val="00EA2F9F"/>
    <w:rsid w:val="00EA7829"/>
    <w:rsid w:val="00EB6114"/>
    <w:rsid w:val="00EC4CB8"/>
    <w:rsid w:val="00EE53F9"/>
    <w:rsid w:val="00EF35EF"/>
    <w:rsid w:val="00F14362"/>
    <w:rsid w:val="00F634EC"/>
    <w:rsid w:val="00F64091"/>
    <w:rsid w:val="00F72528"/>
    <w:rsid w:val="00F74AD8"/>
    <w:rsid w:val="00F874A3"/>
    <w:rsid w:val="00F87532"/>
    <w:rsid w:val="00FE30F5"/>
    <w:rsid w:val="00FF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86622"/>
  <w15:docId w15:val="{DF641EC5-24C9-44C6-B645-616DCBF3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661E4C"/>
    <w:rPr>
      <w:rFonts w:eastAsia="Times New Roman" w:cs="Times New Roman"/>
      <w:b/>
      <w:bCs/>
      <w:spacing w:val="10"/>
      <w:shd w:val="clear" w:color="auto" w:fill="FFFFFF"/>
    </w:rPr>
  </w:style>
  <w:style w:type="character" w:customStyle="1" w:styleId="Vnbnnidung">
    <w:name w:val="Văn bản nội dung_"/>
    <w:basedOn w:val="DefaultParagraphFont"/>
    <w:link w:val="Vnbnnidung0"/>
    <w:rsid w:val="00661E4C"/>
    <w:rPr>
      <w:rFonts w:eastAsia="Times New Roman" w:cs="Times New Roman"/>
      <w:shd w:val="clear" w:color="auto" w:fill="FFFFFF"/>
    </w:rPr>
  </w:style>
  <w:style w:type="paragraph" w:customStyle="1" w:styleId="Vnbnnidung20">
    <w:name w:val="Văn bản nội dung (2)"/>
    <w:basedOn w:val="Normal"/>
    <w:link w:val="Vnbnnidung2"/>
    <w:rsid w:val="00661E4C"/>
    <w:pPr>
      <w:widowControl w:val="0"/>
      <w:shd w:val="clear" w:color="auto" w:fill="FFFFFF"/>
      <w:spacing w:after="180" w:line="288" w:lineRule="exact"/>
    </w:pPr>
    <w:rPr>
      <w:rFonts w:eastAsia="Times New Roman" w:cs="Times New Roman"/>
      <w:b/>
      <w:bCs/>
      <w:spacing w:val="10"/>
    </w:rPr>
  </w:style>
  <w:style w:type="paragraph" w:customStyle="1" w:styleId="Vnbnnidung0">
    <w:name w:val="Văn bản nội dung"/>
    <w:basedOn w:val="Normal"/>
    <w:link w:val="Vnbnnidung"/>
    <w:rsid w:val="00661E4C"/>
    <w:pPr>
      <w:widowControl w:val="0"/>
      <w:shd w:val="clear" w:color="auto" w:fill="FFFFFF"/>
      <w:spacing w:after="180" w:line="270" w:lineRule="exact"/>
      <w:jc w:val="center"/>
    </w:pPr>
    <w:rPr>
      <w:rFonts w:eastAsia="Times New Roman" w:cs="Times New Roman"/>
    </w:rPr>
  </w:style>
  <w:style w:type="paragraph" w:styleId="FootnoteText">
    <w:name w:val="footnote text"/>
    <w:basedOn w:val="Normal"/>
    <w:link w:val="FootnoteTextChar"/>
    <w:uiPriority w:val="99"/>
    <w:semiHidden/>
    <w:unhideWhenUsed/>
    <w:rsid w:val="0082387E"/>
    <w:rPr>
      <w:sz w:val="20"/>
      <w:szCs w:val="20"/>
    </w:rPr>
  </w:style>
  <w:style w:type="character" w:customStyle="1" w:styleId="FootnoteTextChar">
    <w:name w:val="Footnote Text Char"/>
    <w:basedOn w:val="DefaultParagraphFont"/>
    <w:link w:val="FootnoteText"/>
    <w:uiPriority w:val="99"/>
    <w:semiHidden/>
    <w:rsid w:val="0082387E"/>
    <w:rPr>
      <w:sz w:val="20"/>
      <w:szCs w:val="20"/>
    </w:rPr>
  </w:style>
  <w:style w:type="character" w:styleId="FootnoteReference">
    <w:name w:val="footnote reference"/>
    <w:basedOn w:val="DefaultParagraphFont"/>
    <w:uiPriority w:val="99"/>
    <w:semiHidden/>
    <w:unhideWhenUsed/>
    <w:rsid w:val="0082387E"/>
    <w:rPr>
      <w:vertAlign w:val="superscript"/>
    </w:rPr>
  </w:style>
  <w:style w:type="character" w:styleId="Hyperlink">
    <w:name w:val="Hyperlink"/>
    <w:basedOn w:val="DefaultParagraphFont"/>
    <w:uiPriority w:val="99"/>
    <w:unhideWhenUsed/>
    <w:rsid w:val="00EF35EF"/>
    <w:rPr>
      <w:color w:val="0000FF" w:themeColor="hyperlink"/>
      <w:u w:val="single"/>
    </w:rPr>
  </w:style>
  <w:style w:type="paragraph" w:styleId="Header">
    <w:name w:val="header"/>
    <w:basedOn w:val="Normal"/>
    <w:link w:val="HeaderChar"/>
    <w:uiPriority w:val="99"/>
    <w:unhideWhenUsed/>
    <w:rsid w:val="009C622A"/>
    <w:pPr>
      <w:tabs>
        <w:tab w:val="center" w:pos="4680"/>
        <w:tab w:val="right" w:pos="9360"/>
      </w:tabs>
    </w:pPr>
  </w:style>
  <w:style w:type="character" w:customStyle="1" w:styleId="HeaderChar">
    <w:name w:val="Header Char"/>
    <w:basedOn w:val="DefaultParagraphFont"/>
    <w:link w:val="Header"/>
    <w:uiPriority w:val="99"/>
    <w:rsid w:val="009C622A"/>
  </w:style>
  <w:style w:type="paragraph" w:styleId="Footer">
    <w:name w:val="footer"/>
    <w:basedOn w:val="Normal"/>
    <w:link w:val="FooterChar"/>
    <w:uiPriority w:val="99"/>
    <w:unhideWhenUsed/>
    <w:rsid w:val="009C622A"/>
    <w:pPr>
      <w:tabs>
        <w:tab w:val="center" w:pos="4680"/>
        <w:tab w:val="right" w:pos="9360"/>
      </w:tabs>
    </w:pPr>
  </w:style>
  <w:style w:type="character" w:customStyle="1" w:styleId="FooterChar">
    <w:name w:val="Footer Char"/>
    <w:basedOn w:val="DefaultParagraphFont"/>
    <w:link w:val="Footer"/>
    <w:uiPriority w:val="99"/>
    <w:rsid w:val="009C622A"/>
  </w:style>
  <w:style w:type="paragraph" w:styleId="NormalWeb">
    <w:name w:val="Normal (Web)"/>
    <w:basedOn w:val="Normal"/>
    <w:uiPriority w:val="99"/>
    <w:semiHidden/>
    <w:unhideWhenUsed/>
    <w:rsid w:val="009B37E2"/>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9B37E2"/>
    <w:rPr>
      <w:b/>
      <w:bCs/>
    </w:rPr>
  </w:style>
  <w:style w:type="character" w:styleId="FollowedHyperlink">
    <w:name w:val="FollowedHyperlink"/>
    <w:basedOn w:val="DefaultParagraphFont"/>
    <w:uiPriority w:val="99"/>
    <w:semiHidden/>
    <w:unhideWhenUsed/>
    <w:rsid w:val="00FE30F5"/>
    <w:rPr>
      <w:color w:val="800080" w:themeColor="followedHyperlink"/>
      <w:u w:val="single"/>
    </w:rPr>
  </w:style>
  <w:style w:type="paragraph" w:styleId="BalloonText">
    <w:name w:val="Balloon Text"/>
    <w:basedOn w:val="Normal"/>
    <w:link w:val="BalloonTextChar"/>
    <w:uiPriority w:val="99"/>
    <w:semiHidden/>
    <w:unhideWhenUsed/>
    <w:rsid w:val="0038456E"/>
    <w:rPr>
      <w:rFonts w:ascii="Tahoma" w:hAnsi="Tahoma" w:cs="Tahoma"/>
      <w:sz w:val="16"/>
      <w:szCs w:val="16"/>
    </w:rPr>
  </w:style>
  <w:style w:type="character" w:customStyle="1" w:styleId="BalloonTextChar">
    <w:name w:val="Balloon Text Char"/>
    <w:basedOn w:val="DefaultParagraphFont"/>
    <w:link w:val="BalloonText"/>
    <w:uiPriority w:val="99"/>
    <w:semiHidden/>
    <w:rsid w:val="003845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45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anban.chinhphu.vn/portal/page/portal/chinhphu/hethongvanban?class_id=1&amp;_page=1&amp;mode=detail&amp;document_id=200364" TargetMode="External"/><Relationship Id="rId18" Type="http://schemas.openxmlformats.org/officeDocument/2006/relationships/hyperlink" Target="http://vanban.chinhphu.vn/portal/page/portal/chinhphu/hethongvanban?class_id=1&amp;_page=1&amp;mode=detail&amp;document_id=200368" TargetMode="External"/><Relationship Id="rId26" Type="http://schemas.openxmlformats.org/officeDocument/2006/relationships/hyperlink" Target="http://vanban.chinhphu.vn/portal/page/portal/chinhphu/hethongvanban?class_id=1&amp;_page=1&amp;mode=detail&amp;document_id=200514" TargetMode="External"/><Relationship Id="rId39" Type="http://schemas.openxmlformats.org/officeDocument/2006/relationships/footer" Target="footer1.xml"/><Relationship Id="rId21" Type="http://schemas.openxmlformats.org/officeDocument/2006/relationships/hyperlink" Target="http://vanban.chinhphu.vn/portal/page/portal/chinhphu/hethongvanban?class_id=1&amp;_page=1&amp;mode=detail&amp;document_id=200511" TargetMode="External"/><Relationship Id="rId34" Type="http://schemas.openxmlformats.org/officeDocument/2006/relationships/hyperlink" Target="http://vanban.chinhphu.vn/portal/page/portal/chinhphu/hethongvanban?class_id=1&amp;_page=1&amp;mode=detail&amp;document_id=200450" TargetMode="External"/><Relationship Id="rId7" Type="http://schemas.openxmlformats.org/officeDocument/2006/relationships/hyperlink" Target="http://vanban.chinhphu.vn/portal/page/portal/chinhphu/hethongvanban?class_id=1&amp;_page=1&amp;mode=detail&amp;document_id=200358" TargetMode="External"/><Relationship Id="rId2" Type="http://schemas.openxmlformats.org/officeDocument/2006/relationships/styles" Target="styles.xml"/><Relationship Id="rId16" Type="http://schemas.openxmlformats.org/officeDocument/2006/relationships/hyperlink" Target="http://vanban.chinhphu.vn/portal/page/portal/chinhphu/hethongvanban?class_id=1&amp;_page=1&amp;mode=detail&amp;document_id=200367" TargetMode="External"/><Relationship Id="rId20" Type="http://schemas.openxmlformats.org/officeDocument/2006/relationships/hyperlink" Target="http://vanban.chinhphu.vn/portal/page/portal/chinhphu/hethongvanban?class_id=1&amp;_page=1&amp;mode=detail&amp;document_id=200369" TargetMode="External"/><Relationship Id="rId29" Type="http://schemas.openxmlformats.org/officeDocument/2006/relationships/hyperlink" Target="http://vanban.chinhphu.vn/portal/page/portal/chinhphu/hethongvanban?class_id=1&amp;_page=1&amp;mode=detail&amp;document_id=20044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vanban.chinhphu.vn/portal/page/portal/chinhphu/hethongvanban?class_id=1&amp;_page=1&amp;mode=detail&amp;document_id=200362" TargetMode="External"/><Relationship Id="rId24" Type="http://schemas.openxmlformats.org/officeDocument/2006/relationships/hyperlink" Target="http://vanban.chinhphu.vn/portal/page/portal/chinhphu/hethongvanban?class_id=1&amp;_page=1&amp;mode=detail&amp;document_id=200371" TargetMode="External"/><Relationship Id="rId32" Type="http://schemas.openxmlformats.org/officeDocument/2006/relationships/hyperlink" Target="http://vanban.chinhphu.vn/portal/page/portal/chinhphu/hethongvanban?class_id=1&amp;_page=1&amp;mode=detail&amp;document_id=200448" TargetMode="External"/><Relationship Id="rId37" Type="http://schemas.openxmlformats.org/officeDocument/2006/relationships/hyperlink" Target="http://vanban.chinhphu.vn/portal/page/portal/chinhphu/hethongvanban?class_id=1&amp;_page=1&amp;mode=detail&amp;document_id=200453"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vanban.chinhphu.vn/portal/page/portal/chinhphu/hethongvanban?class_id=1&amp;_page=1&amp;mode=detail&amp;document_id=200366" TargetMode="External"/><Relationship Id="rId23" Type="http://schemas.openxmlformats.org/officeDocument/2006/relationships/hyperlink" Target="http://vanban.chinhphu.vn/portal/page/portal/chinhphu/hethongvanban?class_id=1&amp;_page=1&amp;mode=detail&amp;document_id=200370" TargetMode="External"/><Relationship Id="rId28" Type="http://schemas.openxmlformats.org/officeDocument/2006/relationships/hyperlink" Target="http://vanban.chinhphu.vn/portal/page/portal/chinhphu/hethongvanban?class_id=1&amp;_page=1&amp;mode=detail&amp;document_id=200444" TargetMode="External"/><Relationship Id="rId36" Type="http://schemas.openxmlformats.org/officeDocument/2006/relationships/hyperlink" Target="http://vanban.chinhphu.vn/portal/page/portal/chinhphu/hethongvanban?class_id=1&amp;_page=1&amp;mode=detail&amp;document_id=200452" TargetMode="External"/><Relationship Id="rId10" Type="http://schemas.openxmlformats.org/officeDocument/2006/relationships/hyperlink" Target="http://vanban.chinhphu.vn/portal/page/portal/chinhphu/hethongvanban?class_id=1&amp;_page=1&amp;mode=detail&amp;document_id=200508" TargetMode="External"/><Relationship Id="rId19" Type="http://schemas.openxmlformats.org/officeDocument/2006/relationships/hyperlink" Target="http://vanban.chinhphu.vn/portal/page/portal/chinhphu/hethongvanban?class_id=1&amp;_page=1&amp;mode=detail&amp;document_id=200510" TargetMode="External"/><Relationship Id="rId31" Type="http://schemas.openxmlformats.org/officeDocument/2006/relationships/hyperlink" Target="http://vanban.chinhphu.vn/portal/page/portal/chinhphu/hethongvanban?class_id=1&amp;_page=1&amp;mode=detail&amp;document_id=200447" TargetMode="External"/><Relationship Id="rId4" Type="http://schemas.openxmlformats.org/officeDocument/2006/relationships/webSettings" Target="webSettings.xml"/><Relationship Id="rId9" Type="http://schemas.openxmlformats.org/officeDocument/2006/relationships/hyperlink" Target="http://vanban.chinhphu.vn/portal/page/portal/chinhphu/hethongvanban?class_id=1&amp;_page=1&amp;mode=detail&amp;document_id=200361" TargetMode="External"/><Relationship Id="rId14" Type="http://schemas.openxmlformats.org/officeDocument/2006/relationships/hyperlink" Target="http://vanban.chinhphu.vn/portal/page/portal/chinhphu/hethongvanban?class_id=1&amp;_page=1&amp;mode=detail&amp;document_id=200365" TargetMode="External"/><Relationship Id="rId22" Type="http://schemas.openxmlformats.org/officeDocument/2006/relationships/hyperlink" Target="http://vanban.chinhphu.vn/portal/page/portal/chinhphu/hethongvanban?class_id=1&amp;_page=1&amp;mode=detail&amp;document_id=200512" TargetMode="External"/><Relationship Id="rId27" Type="http://schemas.openxmlformats.org/officeDocument/2006/relationships/hyperlink" Target="http://vanban.chinhphu.vn/portal/page/portal/chinhphu/hethongvanban?class_id=1&amp;_page=1&amp;mode=detail&amp;document_id=200515" TargetMode="External"/><Relationship Id="rId30" Type="http://schemas.openxmlformats.org/officeDocument/2006/relationships/hyperlink" Target="http://vanban.chinhphu.vn/portal/page/portal/chinhphu/hethongvanban?class_id=1&amp;_page=1&amp;mode=detail&amp;document_id=200446" TargetMode="External"/><Relationship Id="rId35" Type="http://schemas.openxmlformats.org/officeDocument/2006/relationships/hyperlink" Target="http://vanban.chinhphu.vn/portal/page/portal/chinhphu/hethongvanban?class_id=1&amp;_page=1&amp;mode=detail&amp;document_id=200451" TargetMode="External"/><Relationship Id="rId8" Type="http://schemas.openxmlformats.org/officeDocument/2006/relationships/hyperlink" Target="http://vanban.chinhphu.vn/portal/page/portal/chinhphu/hethongvanban?class_id=1&amp;_page=1&amp;mode=detail&amp;document_id=200360" TargetMode="External"/><Relationship Id="rId3" Type="http://schemas.openxmlformats.org/officeDocument/2006/relationships/settings" Target="settings.xml"/><Relationship Id="rId12" Type="http://schemas.openxmlformats.org/officeDocument/2006/relationships/hyperlink" Target="http://vanban.chinhphu.vn/portal/page/portal/chinhphu/hethongvanban?class_id=1&amp;_page=1&amp;mode=detail&amp;document_id=200363" TargetMode="External"/><Relationship Id="rId17" Type="http://schemas.openxmlformats.org/officeDocument/2006/relationships/hyperlink" Target="http://vanban.chinhphu.vn/portal/page/portal/chinhphu/hethongvanban?class_id=1&amp;_page=1&amp;mode=detail&amp;document_id=200509" TargetMode="External"/><Relationship Id="rId25" Type="http://schemas.openxmlformats.org/officeDocument/2006/relationships/hyperlink" Target="http://vanban.chinhphu.vn/portal/page/portal/chinhphu/hethongvanban?class_id=1&amp;_page=1&amp;mode=detail&amp;document_id=200513" TargetMode="External"/><Relationship Id="rId33" Type="http://schemas.openxmlformats.org/officeDocument/2006/relationships/hyperlink" Target="http://vanban.chinhphu.vn/portal/page/portal/chinhphu/hethongvanban?class_id=1&amp;_page=1&amp;mode=detail&amp;document_id=200449"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A2EB0-FA9B-4BB4-92E2-8F54CEFC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2</cp:revision>
  <cp:lastPrinted>2020-09-08T04:56:00Z</cp:lastPrinted>
  <dcterms:created xsi:type="dcterms:W3CDTF">2020-09-14T01:16:00Z</dcterms:created>
  <dcterms:modified xsi:type="dcterms:W3CDTF">2020-09-14T01:16:00Z</dcterms:modified>
</cp:coreProperties>
</file>